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9C97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Option Explicit</w:t>
      </w:r>
    </w:p>
    <w:p w14:paraId="5DB50F17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'ルビを振った漢字を格納するArray</w:t>
      </w:r>
      <w:r>
        <w:rPr>
          <w:color w:val="000000"/>
        </w:rPr>
        <w:br/>
        <w:t>Public kanjiArray(9999) As String</w:t>
      </w:r>
      <w:r>
        <w:rPr>
          <w:color w:val="000000"/>
        </w:rPr>
        <w:br/>
        <w:t>'KanjiArrayのインデックス</w:t>
      </w:r>
      <w:r>
        <w:rPr>
          <w:color w:val="000000"/>
        </w:rPr>
        <w:br/>
        <w:t>Public KI As Long</w:t>
      </w:r>
    </w:p>
    <w:p w14:paraId="0610D514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'文書全体にルビ設定（最初の漢字のみ）</w:t>
      </w:r>
      <w:r>
        <w:rPr>
          <w:color w:val="000000"/>
        </w:rPr>
        <w:br/>
        <w:t>Public Sub MakeFirstRubiAll()</w:t>
      </w:r>
      <w:r>
        <w:rPr>
          <w:color w:val="000000"/>
        </w:rPr>
        <w:br/>
        <w:t>SetPhoneticRange ActiveDocument.Range, True</w:t>
      </w:r>
      <w:r>
        <w:rPr>
          <w:color w:val="000000"/>
        </w:rPr>
        <w:br/>
        <w:t>End Sub</w:t>
      </w:r>
    </w:p>
    <w:p w14:paraId="4ECB0D12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Private Sub SetPhoneticRange(ByVal rng As Word.Range, ByVal FirstFlag As Boolean)</w:t>
      </w:r>
      <w:r>
        <w:rPr>
          <w:color w:val="000000"/>
        </w:rPr>
        <w:br/>
        <w:t>Dim r As Word.Range</w:t>
      </w:r>
      <w:r>
        <w:rPr>
          <w:color w:val="000000"/>
        </w:rPr>
        <w:br/>
        <w:t>Dim s As Word.Range</w:t>
      </w:r>
      <w:r>
        <w:rPr>
          <w:color w:val="000000"/>
        </w:rPr>
        <w:br/>
        <w:t>Dim i As Long</w:t>
      </w:r>
      <w:r>
        <w:rPr>
          <w:color w:val="000000"/>
        </w:rPr>
        <w:br/>
        <w:t>Dim dFlag As Boolean</w:t>
      </w:r>
    </w:p>
    <w:p w14:paraId="5EC15D34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' kanjiArrayのインデックスの初期化</w:t>
      </w:r>
      <w:r>
        <w:rPr>
          <w:color w:val="000000"/>
        </w:rPr>
        <w:br/>
        <w:t>KI = 0</w:t>
      </w:r>
    </w:p>
    <w:p w14:paraId="3B2182C9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'単語単位で処理</w:t>
      </w:r>
      <w:r>
        <w:rPr>
          <w:color w:val="000000"/>
        </w:rPr>
        <w:br/>
        <w:t>For Each r In rng.Words</w:t>
      </w:r>
      <w:r>
        <w:rPr>
          <w:color w:val="000000"/>
        </w:rPr>
        <w:br/>
        <w:t>'ルビが振られていないか最初にフィールド数で判定</w:t>
      </w:r>
      <w:r>
        <w:rPr>
          <w:color w:val="000000"/>
        </w:rPr>
        <w:br/>
        <w:t>If r.Fields.Count &lt; 1 Then</w:t>
      </w:r>
      <w:r>
        <w:rPr>
          <w:color w:val="000000"/>
        </w:rPr>
        <w:br/>
        <w:t>' 漢字が含まれているか判定</w:t>
      </w:r>
      <w:r>
        <w:rPr>
          <w:color w:val="000000"/>
        </w:rPr>
        <w:br/>
        <w:t>If ChkKanjiRange2(r) = True Then</w:t>
      </w:r>
    </w:p>
    <w:p w14:paraId="0FA32C45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' 全部が漢字か判定</w:t>
      </w:r>
      <w:r>
        <w:rPr>
          <w:color w:val="000000"/>
        </w:rPr>
        <w:br/>
        <w:t>If ChkKanjiRange(r) = True Then</w:t>
      </w:r>
    </w:p>
    <w:p w14:paraId="01E5FEFA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If FirstFlag = False Then</w:t>
      </w:r>
      <w:r>
        <w:rPr>
          <w:color w:val="000000"/>
        </w:rPr>
        <w:br/>
        <w:t>' 全ての漢字にルビをふる</w:t>
      </w:r>
      <w:r>
        <w:rPr>
          <w:color w:val="000000"/>
        </w:rPr>
        <w:br/>
        <w:t>r.Select</w:t>
      </w:r>
      <w:r>
        <w:rPr>
          <w:color w:val="000000"/>
        </w:rPr>
        <w:br/>
        <w:t>Application.Dialogs(wdDialogPhoneticGuide).Show 1</w:t>
      </w:r>
      <w:r>
        <w:rPr>
          <w:color w:val="000000"/>
        </w:rPr>
        <w:br/>
        <w:t>Else</w:t>
      </w:r>
      <w:r>
        <w:rPr>
          <w:color w:val="000000"/>
        </w:rPr>
        <w:br/>
        <w:t>' 最初に出てきた漢字にだけルビをふる</w:t>
      </w:r>
      <w:r>
        <w:rPr>
          <w:color w:val="000000"/>
        </w:rPr>
        <w:br/>
      </w:r>
      <w:r>
        <w:rPr>
          <w:color w:val="000000"/>
        </w:rPr>
        <w:lastRenderedPageBreak/>
        <w:t>If inKanjiArray(r.Text) = False Then</w:t>
      </w:r>
      <w:r>
        <w:rPr>
          <w:color w:val="000000"/>
        </w:rPr>
        <w:br/>
        <w:t>addKanjiArray (r.Text)</w:t>
      </w:r>
      <w:r>
        <w:rPr>
          <w:color w:val="000000"/>
        </w:rPr>
        <w:br/>
        <w:t>r.Select</w:t>
      </w:r>
      <w:r>
        <w:rPr>
          <w:color w:val="000000"/>
        </w:rPr>
        <w:br/>
        <w:t>Application.Dialogs(wdDialogPhoneticGuide).Show 1</w:t>
      </w:r>
      <w:r>
        <w:rPr>
          <w:color w:val="000000"/>
        </w:rPr>
        <w:br/>
        <w:t>End If</w:t>
      </w:r>
      <w:r>
        <w:rPr>
          <w:color w:val="000000"/>
        </w:rPr>
        <w:br/>
        <w:t>End If</w:t>
      </w:r>
    </w:p>
    <w:p w14:paraId="6F73813A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Else</w:t>
      </w:r>
      <w:r>
        <w:rPr>
          <w:color w:val="000000"/>
        </w:rPr>
        <w:br/>
        <w:t>'文字単位で処理</w:t>
      </w:r>
      <w:r>
        <w:rPr>
          <w:color w:val="000000"/>
        </w:rPr>
        <w:br/>
        <w:t>i = 1</w:t>
      </w:r>
      <w:r>
        <w:rPr>
          <w:color w:val="000000"/>
        </w:rPr>
        <w:br/>
        <w:t>For Each s In r.Characters</w:t>
      </w:r>
      <w:r>
        <w:rPr>
          <w:color w:val="000000"/>
        </w:rPr>
        <w:br/>
        <w:t>' 漢字か判定</w:t>
      </w:r>
      <w:r>
        <w:rPr>
          <w:color w:val="000000"/>
        </w:rPr>
        <w:br/>
        <w:t>If ChkKanjiRange(s) = True Then</w:t>
      </w:r>
      <w:r>
        <w:rPr>
          <w:color w:val="000000"/>
        </w:rPr>
        <w:br/>
        <w:t>' 次の文字が漢字か判定</w:t>
      </w:r>
      <w:r>
        <w:rPr>
          <w:color w:val="000000"/>
        </w:rPr>
        <w:br/>
        <w:t>dFlag = False</w:t>
      </w:r>
      <w:r>
        <w:rPr>
          <w:color w:val="000000"/>
        </w:rPr>
        <w:br/>
        <w:t>If i &lt; Len(r.Text) And Len(Mid(r.Text, i + 1, 1)) &gt; 0 Then</w:t>
      </w:r>
      <w:r>
        <w:rPr>
          <w:color w:val="000000"/>
        </w:rPr>
        <w:br/>
        <w:t>If isKanji(Mid(r.Text, i + 1, 1)) = True Then</w:t>
      </w:r>
      <w:r>
        <w:rPr>
          <w:color w:val="000000"/>
        </w:rPr>
        <w:br/>
        <w:t>' 漢字が２文字続きの場合、一緒にルビを振る</w:t>
      </w:r>
      <w:r>
        <w:rPr>
          <w:color w:val="000000"/>
        </w:rPr>
        <w:br/>
        <w:t>s.End = s.End + 1</w:t>
      </w:r>
      <w:r>
        <w:rPr>
          <w:color w:val="000000"/>
        </w:rPr>
        <w:br/>
        <w:t>dFlag = True</w:t>
      </w:r>
      <w:r>
        <w:rPr>
          <w:color w:val="000000"/>
        </w:rPr>
        <w:br/>
        <w:t>End If</w:t>
      </w:r>
      <w:r>
        <w:rPr>
          <w:color w:val="000000"/>
        </w:rPr>
        <w:br/>
        <w:t>End If</w:t>
      </w:r>
    </w:p>
    <w:p w14:paraId="3D31880E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If FirstFlag = False Then</w:t>
      </w:r>
      <w:r>
        <w:rPr>
          <w:color w:val="000000"/>
        </w:rPr>
        <w:br/>
        <w:t>' 全ての漢字にルビをふる</w:t>
      </w:r>
      <w:r>
        <w:rPr>
          <w:color w:val="000000"/>
        </w:rPr>
        <w:br/>
        <w:t>s.Select</w:t>
      </w:r>
      <w:r>
        <w:rPr>
          <w:color w:val="000000"/>
        </w:rPr>
        <w:br/>
        <w:t>Application.Dialogs(wdDialogPhoneticGuide).Show 1</w:t>
      </w:r>
      <w:r>
        <w:rPr>
          <w:color w:val="000000"/>
        </w:rPr>
        <w:br/>
        <w:t>Else</w:t>
      </w:r>
      <w:r>
        <w:rPr>
          <w:color w:val="000000"/>
        </w:rPr>
        <w:br/>
        <w:t>' 最初に出てきた漢字にだけルビをふる</w:t>
      </w:r>
      <w:r>
        <w:rPr>
          <w:color w:val="000000"/>
        </w:rPr>
        <w:br/>
        <w:t>If inKanjiArray(s.Text) = False Then</w:t>
      </w:r>
      <w:r>
        <w:rPr>
          <w:color w:val="000000"/>
        </w:rPr>
        <w:br/>
        <w:t>If dFlag = True Then</w:t>
      </w:r>
      <w:r>
        <w:rPr>
          <w:color w:val="000000"/>
        </w:rPr>
        <w:br/>
        <w:t>addKanjiArray (Mid(r.Text, i, 1))</w:t>
      </w:r>
      <w:r>
        <w:rPr>
          <w:color w:val="000000"/>
        </w:rPr>
        <w:br/>
        <w:t>addKanjiArray (Mid(r.Text, i + 1, 1))</w:t>
      </w:r>
      <w:r>
        <w:rPr>
          <w:color w:val="000000"/>
        </w:rPr>
        <w:br/>
        <w:t>End If</w:t>
      </w:r>
      <w:r>
        <w:rPr>
          <w:color w:val="000000"/>
        </w:rPr>
        <w:br/>
        <w:t>addKanjiArray (s.Text)</w:t>
      </w:r>
      <w:r>
        <w:rPr>
          <w:color w:val="000000"/>
        </w:rPr>
        <w:br/>
        <w:t>s.Select</w:t>
      </w:r>
      <w:r>
        <w:rPr>
          <w:color w:val="000000"/>
        </w:rPr>
        <w:br/>
        <w:t>Application.Dialogs(wdDialogPhoneticGuide).Show 1</w:t>
      </w:r>
      <w:r>
        <w:rPr>
          <w:color w:val="000000"/>
        </w:rPr>
        <w:br/>
      </w:r>
      <w:r>
        <w:rPr>
          <w:color w:val="000000"/>
        </w:rPr>
        <w:lastRenderedPageBreak/>
        <w:t>End If</w:t>
      </w:r>
      <w:r>
        <w:rPr>
          <w:color w:val="000000"/>
        </w:rPr>
        <w:br/>
        <w:t>End If</w:t>
      </w:r>
    </w:p>
    <w:p w14:paraId="303D66C4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End If</w:t>
      </w:r>
      <w:r>
        <w:rPr>
          <w:color w:val="000000"/>
        </w:rPr>
        <w:br/>
        <w:t>i = i + 1</w:t>
      </w:r>
      <w:r>
        <w:rPr>
          <w:color w:val="000000"/>
        </w:rPr>
        <w:br/>
        <w:t>Next</w:t>
      </w:r>
      <w:r>
        <w:rPr>
          <w:color w:val="000000"/>
        </w:rPr>
        <w:br/>
        <w:t>End If</w:t>
      </w:r>
    </w:p>
    <w:p w14:paraId="3E9C3356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End If</w:t>
      </w:r>
      <w:r>
        <w:rPr>
          <w:color w:val="000000"/>
        </w:rPr>
        <w:br/>
        <w:t>End If</w:t>
      </w:r>
      <w:r>
        <w:rPr>
          <w:color w:val="000000"/>
        </w:rPr>
        <w:br/>
        <w:t>Next</w:t>
      </w:r>
      <w:r>
        <w:rPr>
          <w:color w:val="000000"/>
        </w:rPr>
        <w:br/>
        <w:t>End Sub</w:t>
      </w:r>
      <w:r>
        <w:rPr>
          <w:color w:val="000000"/>
        </w:rPr>
        <w:br/>
        <w:t>Private Function ChkKanjiRange(ByVal rng As Word.Range) As Boolean</w:t>
      </w:r>
      <w:r>
        <w:rPr>
          <w:color w:val="000000"/>
        </w:rPr>
        <w:br/>
        <w:t>'指定したRangeが全部漢字だったらTrue</w:t>
      </w:r>
      <w:r>
        <w:rPr>
          <w:color w:val="000000"/>
        </w:rPr>
        <w:br/>
        <w:t>Dim ret As Boolean</w:t>
      </w:r>
      <w:r>
        <w:rPr>
          <w:color w:val="000000"/>
        </w:rPr>
        <w:br/>
        <w:t>Dim i As Long</w:t>
      </w:r>
    </w:p>
    <w:p w14:paraId="096A44AF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ret = True</w:t>
      </w:r>
      <w:r>
        <w:rPr>
          <w:color w:val="000000"/>
        </w:rPr>
        <w:br/>
        <w:t>For i = 1 To Len(rng.Text)</w:t>
      </w:r>
      <w:r>
        <w:rPr>
          <w:color w:val="000000"/>
        </w:rPr>
        <w:br/>
        <w:t>If isKanji(Mid(rng.Text, i, 1)) = False Then</w:t>
      </w:r>
      <w:r>
        <w:rPr>
          <w:color w:val="000000"/>
        </w:rPr>
        <w:br/>
        <w:t>ret = False</w:t>
      </w:r>
      <w:r>
        <w:rPr>
          <w:color w:val="000000"/>
        </w:rPr>
        <w:br/>
        <w:t>Exit For</w:t>
      </w:r>
      <w:r>
        <w:rPr>
          <w:color w:val="000000"/>
        </w:rPr>
        <w:br/>
        <w:t>End If</w:t>
      </w:r>
      <w:r>
        <w:rPr>
          <w:color w:val="000000"/>
        </w:rPr>
        <w:br/>
        <w:t>Next</w:t>
      </w:r>
      <w:r>
        <w:rPr>
          <w:color w:val="000000"/>
        </w:rPr>
        <w:br/>
        <w:t>ChkKanjiRange = ret</w:t>
      </w:r>
      <w:r>
        <w:rPr>
          <w:color w:val="000000"/>
        </w:rPr>
        <w:br/>
        <w:t>End Function</w:t>
      </w:r>
    </w:p>
    <w:p w14:paraId="4CD9AA44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Private Function ChkKanjiRange2(ByVal rng As Word.Range) As Boolean</w:t>
      </w:r>
      <w:r>
        <w:rPr>
          <w:color w:val="000000"/>
        </w:rPr>
        <w:br/>
        <w:t>'指定したRangeに漢字が１文字でも含まれていたらTrue</w:t>
      </w:r>
      <w:r>
        <w:rPr>
          <w:color w:val="000000"/>
        </w:rPr>
        <w:br/>
        <w:t>Dim ret As Boolean</w:t>
      </w:r>
      <w:r>
        <w:rPr>
          <w:color w:val="000000"/>
        </w:rPr>
        <w:br/>
        <w:t>Dim i As Long</w:t>
      </w:r>
    </w:p>
    <w:p w14:paraId="5565D17D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ret = False</w:t>
      </w:r>
      <w:r>
        <w:rPr>
          <w:color w:val="000000"/>
        </w:rPr>
        <w:br/>
        <w:t>For i = 1 To Len(rng.Text)</w:t>
      </w:r>
      <w:r>
        <w:rPr>
          <w:color w:val="000000"/>
        </w:rPr>
        <w:br/>
        <w:t>If isKanji(Mid(rng.Text, i, 1)) = True Then</w:t>
      </w:r>
      <w:r>
        <w:rPr>
          <w:color w:val="000000"/>
        </w:rPr>
        <w:br/>
        <w:t>ret = True</w:t>
      </w:r>
      <w:r>
        <w:rPr>
          <w:color w:val="000000"/>
        </w:rPr>
        <w:br/>
        <w:t>Exit For</w:t>
      </w:r>
      <w:r>
        <w:rPr>
          <w:color w:val="000000"/>
        </w:rPr>
        <w:br/>
      </w:r>
      <w:r>
        <w:rPr>
          <w:color w:val="000000"/>
        </w:rPr>
        <w:lastRenderedPageBreak/>
        <w:t>End If</w:t>
      </w:r>
      <w:r>
        <w:rPr>
          <w:color w:val="000000"/>
        </w:rPr>
        <w:br/>
        <w:t>Next</w:t>
      </w:r>
      <w:r>
        <w:rPr>
          <w:color w:val="000000"/>
        </w:rPr>
        <w:br/>
        <w:t>ChkKanjiRange2 = ret</w:t>
      </w:r>
      <w:r>
        <w:rPr>
          <w:color w:val="000000"/>
        </w:rPr>
        <w:br/>
        <w:t>End Function</w:t>
      </w:r>
    </w:p>
    <w:p w14:paraId="3E2279A2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Private Function isKanji(ByVal strIn As String) As Boolean</w:t>
      </w:r>
      <w:r>
        <w:rPr>
          <w:color w:val="000000"/>
        </w:rPr>
        <w:br/>
        <w:t>Dim re As Object</w:t>
      </w:r>
      <w:r>
        <w:rPr>
          <w:color w:val="000000"/>
        </w:rPr>
        <w:br/>
        <w:t>Set re = CreateObject("VBScript.RegExp")</w:t>
      </w:r>
      <w:r>
        <w:rPr>
          <w:color w:val="000000"/>
        </w:rPr>
        <w:br/>
        <w:t>re.Pattern = "[一-龠〃々〆〇]"</w:t>
      </w:r>
    </w:p>
    <w:p w14:paraId="4BA111CB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If re.test(strIn) Then</w:t>
      </w:r>
      <w:r>
        <w:rPr>
          <w:color w:val="000000"/>
        </w:rPr>
        <w:br/>
        <w:t>'MsgBox "入力文字列には、漢字が含まれてます。"</w:t>
      </w:r>
      <w:r>
        <w:rPr>
          <w:color w:val="000000"/>
        </w:rPr>
        <w:br/>
        <w:t>isKanji = True</w:t>
      </w:r>
      <w:r>
        <w:rPr>
          <w:color w:val="000000"/>
        </w:rPr>
        <w:br/>
        <w:t>Else</w:t>
      </w:r>
      <w:r>
        <w:rPr>
          <w:color w:val="000000"/>
        </w:rPr>
        <w:br/>
        <w:t>'MsgBox "入力文字列には、漢字が含まれていません。"</w:t>
      </w:r>
      <w:r>
        <w:rPr>
          <w:color w:val="000000"/>
        </w:rPr>
        <w:br/>
        <w:t>isKanji = False</w:t>
      </w:r>
      <w:r>
        <w:rPr>
          <w:color w:val="000000"/>
        </w:rPr>
        <w:br/>
        <w:t>End If</w:t>
      </w:r>
      <w:r>
        <w:rPr>
          <w:color w:val="000000"/>
        </w:rPr>
        <w:br/>
        <w:t>End Function</w:t>
      </w:r>
    </w:p>
    <w:p w14:paraId="7D347FB2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Private Function inKanjiArray(ByVal str As String) As Boolean</w:t>
      </w:r>
      <w:r>
        <w:rPr>
          <w:color w:val="000000"/>
        </w:rPr>
        <w:br/>
        <w:t>Dim ret As Boolean</w:t>
      </w:r>
      <w:r>
        <w:rPr>
          <w:color w:val="000000"/>
        </w:rPr>
        <w:br/>
        <w:t>Dim i As Long</w:t>
      </w:r>
      <w:r>
        <w:rPr>
          <w:color w:val="000000"/>
        </w:rPr>
        <w:br/>
        <w:t>ret = False</w:t>
      </w:r>
    </w:p>
    <w:p w14:paraId="6213BF88" w14:textId="77777777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For i = 0 To KI + 1</w:t>
      </w:r>
      <w:r>
        <w:rPr>
          <w:color w:val="000000"/>
        </w:rPr>
        <w:br/>
        <w:t>If StrComp(kanjiArray(i), str) = 0 Then</w:t>
      </w:r>
      <w:r>
        <w:rPr>
          <w:color w:val="000000"/>
        </w:rPr>
        <w:br/>
        <w:t>ret = True</w:t>
      </w:r>
      <w:r>
        <w:rPr>
          <w:color w:val="000000"/>
        </w:rPr>
        <w:br/>
        <w:t>Exit For</w:t>
      </w:r>
      <w:r>
        <w:rPr>
          <w:color w:val="000000"/>
        </w:rPr>
        <w:br/>
        <w:t>End If</w:t>
      </w:r>
      <w:r>
        <w:rPr>
          <w:color w:val="000000"/>
        </w:rPr>
        <w:br/>
        <w:t>Next</w:t>
      </w:r>
      <w:r>
        <w:rPr>
          <w:color w:val="000000"/>
        </w:rPr>
        <w:br/>
        <w:t>inKanjiArray = ret</w:t>
      </w:r>
      <w:r>
        <w:rPr>
          <w:color w:val="000000"/>
        </w:rPr>
        <w:br/>
        <w:t>End Function</w:t>
      </w:r>
    </w:p>
    <w:p w14:paraId="2AA7A597" w14:textId="259B8056" w:rsidR="00363B84" w:rsidRDefault="00363B84" w:rsidP="00363B84">
      <w:pPr>
        <w:pStyle w:val="Web"/>
        <w:rPr>
          <w:color w:val="000000"/>
        </w:rPr>
      </w:pPr>
      <w:r>
        <w:rPr>
          <w:color w:val="000000"/>
        </w:rPr>
        <w:t>Private Function addKanjiArray(ByVal str As String) As Boolean</w:t>
      </w:r>
      <w:r>
        <w:rPr>
          <w:color w:val="000000"/>
        </w:rPr>
        <w:br/>
        <w:t>kanjiArray(KI) = str</w:t>
      </w:r>
      <w:r>
        <w:rPr>
          <w:color w:val="000000"/>
        </w:rPr>
        <w:br/>
        <w:t>KI = KI + 1</w:t>
      </w:r>
      <w:r>
        <w:rPr>
          <w:color w:val="000000"/>
        </w:rPr>
        <w:br/>
        <w:t>End Function</w:t>
      </w:r>
      <w:r>
        <w:rPr>
          <w:color w:val="000000"/>
        </w:rPr>
        <w:br/>
      </w:r>
      <w:r>
        <w:rPr>
          <w:color w:val="000000"/>
        </w:rPr>
        <w:lastRenderedPageBreak/>
        <w:t>'文書全体にルビ設定（最初の漢字のみを</w:t>
      </w:r>
      <w:r w:rsidR="004D34B1">
        <w:rPr>
          <w:color w:val="000000"/>
        </w:rPr>
        <w:t>2</w:t>
      </w:r>
      <w:r>
        <w:rPr>
          <w:color w:val="000000"/>
        </w:rPr>
        <w:t>0回繰り返す）</w:t>
      </w:r>
      <w:r>
        <w:rPr>
          <w:color w:val="000000"/>
        </w:rPr>
        <w:br/>
        <w:t>Sub Repeat10Times()</w:t>
      </w:r>
      <w:r>
        <w:rPr>
          <w:color w:val="000000"/>
        </w:rPr>
        <w:br/>
        <w:t>Dim i As Integer</w:t>
      </w:r>
      <w:r>
        <w:rPr>
          <w:color w:val="000000"/>
        </w:rPr>
        <w:br/>
        <w:t xml:space="preserve">For i = 1 To </w:t>
      </w:r>
      <w:r w:rsidR="004D34B1">
        <w:rPr>
          <w:color w:val="000000"/>
        </w:rPr>
        <w:t>2</w:t>
      </w:r>
      <w:r>
        <w:rPr>
          <w:color w:val="000000"/>
        </w:rPr>
        <w:t>0</w:t>
      </w:r>
      <w:r>
        <w:rPr>
          <w:color w:val="000000"/>
        </w:rPr>
        <w:br/>
        <w:t>MakeFirstRubiAll</w:t>
      </w:r>
      <w:r>
        <w:rPr>
          <w:color w:val="000000"/>
        </w:rPr>
        <w:br/>
        <w:t>Next i</w:t>
      </w:r>
      <w:r>
        <w:rPr>
          <w:color w:val="000000"/>
        </w:rPr>
        <w:br/>
        <w:t>End Sub</w:t>
      </w:r>
    </w:p>
    <w:p w14:paraId="0077EFFE" w14:textId="73C4BED5" w:rsidR="007A71A1" w:rsidRPr="00363B84" w:rsidRDefault="007A71A1" w:rsidP="00363B84"/>
    <w:sectPr w:rsidR="007A71A1" w:rsidRPr="00363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7BF8" w14:textId="77777777" w:rsidR="002C7822" w:rsidRDefault="002C7822" w:rsidP="00D95520">
      <w:r>
        <w:separator/>
      </w:r>
    </w:p>
  </w:endnote>
  <w:endnote w:type="continuationSeparator" w:id="0">
    <w:p w14:paraId="3D185E07" w14:textId="77777777" w:rsidR="002C7822" w:rsidRDefault="002C7822" w:rsidP="00D9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045DF" w14:textId="77777777" w:rsidR="002C7822" w:rsidRDefault="002C7822" w:rsidP="00D95520">
      <w:r>
        <w:separator/>
      </w:r>
    </w:p>
  </w:footnote>
  <w:footnote w:type="continuationSeparator" w:id="0">
    <w:p w14:paraId="5ADC250A" w14:textId="77777777" w:rsidR="002C7822" w:rsidRDefault="002C7822" w:rsidP="00D95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5"/>
    <w:rsid w:val="002C7822"/>
    <w:rsid w:val="00363B84"/>
    <w:rsid w:val="004C6A5E"/>
    <w:rsid w:val="004D34B1"/>
    <w:rsid w:val="004F4E5F"/>
    <w:rsid w:val="00556EEA"/>
    <w:rsid w:val="005774F0"/>
    <w:rsid w:val="00631A70"/>
    <w:rsid w:val="006B4ACF"/>
    <w:rsid w:val="006D02FB"/>
    <w:rsid w:val="007A71A1"/>
    <w:rsid w:val="00921671"/>
    <w:rsid w:val="009842F5"/>
    <w:rsid w:val="00C619E1"/>
    <w:rsid w:val="00D95520"/>
    <w:rsid w:val="00DF0FFE"/>
    <w:rsid w:val="00E00A47"/>
    <w:rsid w:val="00E079F7"/>
    <w:rsid w:val="00E438CC"/>
    <w:rsid w:val="00EE45AA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89368"/>
  <w15:chartTrackingRefBased/>
  <w15:docId w15:val="{640BA769-2CC3-3F4B-A03B-02268F28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9E1"/>
    <w:pPr>
      <w:widowControl w:val="0"/>
      <w:jc w:val="both"/>
    </w:pPr>
    <w:rPr>
      <w:rFonts w:eastAsia="ＭＳ ゴシック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42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42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42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42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42F5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842F5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842F5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9842F5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842F5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842F5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3">
    <w:name w:val="Title"/>
    <w:basedOn w:val="a"/>
    <w:next w:val="a"/>
    <w:link w:val="a4"/>
    <w:uiPriority w:val="10"/>
    <w:qFormat/>
    <w:rsid w:val="009842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42F5"/>
    <w:rPr>
      <w:rFonts w:eastAsia="ＭＳ ゴシック"/>
      <w:i/>
      <w:iCs/>
      <w:color w:val="404040" w:themeColor="text1" w:themeTint="BF"/>
      <w:szCs w:val="22"/>
    </w:rPr>
  </w:style>
  <w:style w:type="paragraph" w:styleId="a9">
    <w:name w:val="List Paragraph"/>
    <w:basedOn w:val="a"/>
    <w:uiPriority w:val="34"/>
    <w:qFormat/>
    <w:rsid w:val="009842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42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4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42F5"/>
    <w:rPr>
      <w:rFonts w:eastAsia="ＭＳ ゴシック"/>
      <w:i/>
      <w:iCs/>
      <w:color w:val="0F4761" w:themeColor="accent1" w:themeShade="BF"/>
      <w:szCs w:val="22"/>
    </w:rPr>
  </w:style>
  <w:style w:type="character" w:styleId="24">
    <w:name w:val="Intense Reference"/>
    <w:basedOn w:val="a0"/>
    <w:uiPriority w:val="32"/>
    <w:qFormat/>
    <w:rsid w:val="009842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5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5520"/>
    <w:rPr>
      <w:rFonts w:eastAsia="ＭＳ ゴシック"/>
      <w:szCs w:val="22"/>
    </w:rPr>
  </w:style>
  <w:style w:type="paragraph" w:styleId="ac">
    <w:name w:val="footer"/>
    <w:basedOn w:val="a"/>
    <w:link w:val="ad"/>
    <w:uiPriority w:val="99"/>
    <w:unhideWhenUsed/>
    <w:rsid w:val="00D955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5520"/>
    <w:rPr>
      <w:rFonts w:eastAsia="ＭＳ ゴシック"/>
      <w:szCs w:val="22"/>
    </w:rPr>
  </w:style>
  <w:style w:type="paragraph" w:styleId="Web">
    <w:name w:val="Normal (Web)"/>
    <w:basedOn w:val="a"/>
    <w:uiPriority w:val="99"/>
    <w:semiHidden/>
    <w:unhideWhenUsed/>
    <w:rsid w:val="00363B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桒子 研</dc:creator>
  <cp:keywords/>
  <dc:description/>
  <cp:lastModifiedBy>桒子 研</cp:lastModifiedBy>
  <cp:revision>3</cp:revision>
  <dcterms:created xsi:type="dcterms:W3CDTF">2025-06-11T04:03:00Z</dcterms:created>
  <dcterms:modified xsi:type="dcterms:W3CDTF">2025-06-11T04:19:00Z</dcterms:modified>
</cp:coreProperties>
</file>